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Концепция МАОУ ДОД «Центр эстетического воспитания детей»</w:t>
      </w:r>
      <w:r w:rsidR="00A10C4F">
        <w:rPr>
          <w:rFonts w:ascii="Times New Roman" w:hAnsi="Times New Roman" w:cs="Times New Roman"/>
          <w:sz w:val="28"/>
          <w:szCs w:val="28"/>
        </w:rPr>
        <w:t xml:space="preserve"> </w:t>
      </w:r>
      <w:r w:rsidRPr="004414E6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</w:t>
      </w:r>
      <w:r w:rsidR="00A10C4F">
        <w:rPr>
          <w:rFonts w:ascii="Times New Roman" w:hAnsi="Times New Roman" w:cs="Times New Roman"/>
          <w:sz w:val="28"/>
          <w:szCs w:val="28"/>
        </w:rPr>
        <w:t xml:space="preserve"> </w:t>
      </w:r>
      <w:r w:rsidRPr="004414E6">
        <w:rPr>
          <w:rFonts w:ascii="Times New Roman" w:hAnsi="Times New Roman" w:cs="Times New Roman"/>
          <w:sz w:val="28"/>
          <w:szCs w:val="28"/>
        </w:rPr>
        <w:t>ХАБАРОВСКА</w:t>
      </w:r>
      <w:r w:rsidR="00A10C4F">
        <w:rPr>
          <w:rFonts w:ascii="Times New Roman" w:hAnsi="Times New Roman" w:cs="Times New Roman"/>
          <w:sz w:val="28"/>
          <w:szCs w:val="28"/>
        </w:rPr>
        <w:t xml:space="preserve"> </w:t>
      </w:r>
      <w:r w:rsidRPr="004414E6">
        <w:rPr>
          <w:rFonts w:ascii="Times New Roman" w:hAnsi="Times New Roman" w:cs="Times New Roman"/>
          <w:sz w:val="28"/>
          <w:szCs w:val="28"/>
        </w:rPr>
        <w:t>МАОУ ДОД «ЦЕНТР ЭСТЕТИЧЕСКОГО ВОСПИТАНИЯ ДЕТЕЙ»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4E6" w:rsidRPr="004414E6" w:rsidRDefault="00A10C4F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4414E6" w:rsidRPr="004414E6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-эстетического воспитания детей </w:t>
      </w:r>
      <w:r w:rsidR="004414E6" w:rsidRPr="004414E6">
        <w:rPr>
          <w:rFonts w:ascii="Times New Roman" w:hAnsi="Times New Roman" w:cs="Times New Roman"/>
          <w:sz w:val="28"/>
          <w:szCs w:val="28"/>
        </w:rPr>
        <w:t>МАОУ ДОД «Центр эстетич</w:t>
      </w:r>
      <w:r>
        <w:rPr>
          <w:rFonts w:ascii="Times New Roman" w:hAnsi="Times New Roman" w:cs="Times New Roman"/>
          <w:sz w:val="28"/>
          <w:szCs w:val="28"/>
        </w:rPr>
        <w:t xml:space="preserve">еского воспитания детей» города </w:t>
      </w:r>
      <w:r w:rsidR="004414E6" w:rsidRPr="004414E6">
        <w:rPr>
          <w:rFonts w:ascii="Times New Roman" w:hAnsi="Times New Roman" w:cs="Times New Roman"/>
          <w:sz w:val="28"/>
          <w:szCs w:val="28"/>
        </w:rPr>
        <w:t>Хабаровска</w:t>
      </w:r>
    </w:p>
    <w:p w:rsidR="00A10C4F" w:rsidRDefault="004414E6" w:rsidP="00A10C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Авторы концепции: </w:t>
      </w:r>
    </w:p>
    <w:p w:rsidR="004414E6" w:rsidRPr="004414E6" w:rsidRDefault="004414E6" w:rsidP="00A10C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А.А.Ники</w:t>
      </w:r>
      <w:r w:rsidR="00A10C4F">
        <w:rPr>
          <w:rFonts w:ascii="Times New Roman" w:hAnsi="Times New Roman" w:cs="Times New Roman"/>
          <w:sz w:val="28"/>
          <w:szCs w:val="28"/>
        </w:rPr>
        <w:t>тин</w:t>
      </w:r>
      <w:proofErr w:type="spellEnd"/>
      <w:r w:rsidR="00A10C4F">
        <w:rPr>
          <w:rFonts w:ascii="Times New Roman" w:hAnsi="Times New Roman" w:cs="Times New Roman"/>
          <w:sz w:val="28"/>
          <w:szCs w:val="28"/>
        </w:rPr>
        <w:t xml:space="preserve">, кандидат искусствоведения, </w:t>
      </w:r>
      <w:r w:rsidRPr="004414E6">
        <w:rPr>
          <w:rFonts w:ascii="Times New Roman" w:hAnsi="Times New Roman" w:cs="Times New Roman"/>
          <w:sz w:val="28"/>
          <w:szCs w:val="28"/>
        </w:rPr>
        <w:t>член–корреспондент Академии педагогических и социальных наук;</w:t>
      </w:r>
    </w:p>
    <w:p w:rsidR="004414E6" w:rsidRPr="004414E6" w:rsidRDefault="004414E6" w:rsidP="00A10C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В.Н.Андреев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>, кандидат педагогических наук, член-корреспондент Международной академии педагогического образования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Хабаровск, 2011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Современная образовательная политика Российской Федерации формируется в условиях информационного общества, главной ценностью которого определён человеческий капитал, составляющий на данном этапе развития 75% в доле ВВП. Это обусловило социальный заказ на разработку новой модели человека будущего, представляющего собой не винтик отраслевой системы, встроенный в механизм экономики, а многомерную творческую личность, способную к саморазвитию, самоопределению, успешной социализации, преобразованию мира по законам красоты.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Социальный заказ на подготовку человека будущего обозначил роль воспитания как целенаправленного изменения человека, совершенствования его природных, личностных, культурных качеств, сформированных социумом. В этой подготовке возросла роль эстетического воспитания, которое становится базовым, фундаментальным, гармонизующим личность, запускающим механизм функционирования всех сфер психики, создающим основу для формирования мировоззрения, творческих способностей, личностных качеств.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Социально-экономические и политические условия формирования человека будущего потребовали осмысления не только целей и задач, поставленных данным заказом, но и переосмысления ряда положений и определений, в частности таких как «эстетическое воспитание», «креативная личность», «творческая личность», «общая художественная одарённость», «компетентность», «дополнительное образование», «образовательная программа» и др. Результатом этого осмысления стал созданный в 1989 году «Центр эстетического воспитания детей» города Хабаровска - инновационное образовательное учреждение, разработавшее и внедрившее в педагогическую практику программу развития художественно-эстетического воспитания </w:t>
      </w:r>
      <w:r w:rsidRPr="004414E6">
        <w:rPr>
          <w:rFonts w:ascii="Times New Roman" w:hAnsi="Times New Roman" w:cs="Times New Roman"/>
          <w:sz w:val="28"/>
          <w:szCs w:val="28"/>
        </w:rPr>
        <w:lastRenderedPageBreak/>
        <w:t>детей «Третий путь», опирающуюся на положения, представленные в настоящей концепции.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Концепция художественно-эстетического воспитания (далее Концепция) Центра эстетического воспитания детей города Хабаровска (далее ЦЭВД) опирается на следующие государственные документы: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«Национальную доктрину образования в Российской Федерации», устанавливающую приоритет образования в государственной политике, определяющую стратегию и направления развития системы образования в России на период до 2025 года;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Концепцию духовно-нравственного развития и воспитания личности гражданина России;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Концепцию художественного образования в Российской Федерации;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Концепцию развития образования в сфере искусства и культуры в Российской Федерации на 2008-2015 гг.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14E6">
        <w:rPr>
          <w:rFonts w:ascii="Times New Roman" w:hAnsi="Times New Roman" w:cs="Times New Roman"/>
          <w:sz w:val="28"/>
          <w:szCs w:val="28"/>
        </w:rPr>
        <w:t>онцепция ЦЭВД трактует воспитательный процесс как целостную систему, в которой цели и задачи художественно-эстетического воспитания, пути их реализации представляют собой комплекс взаимосвязанных положений и принципов.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Концепция ЦЭВД ставит главной целью   воспитание гармоничной личности с ярко выраженной мотивацией к познанию мира,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 в сфере художественного творчества и других областях гуманитарной деятельности с учётом специфики и возможностей Дальневосточного региона. Дополнительной целью ЦЭВД ставит формирование общей художественной одарённости как основы развития специальных способностей.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Концепция в конкретизации целей и задач исходит из предназначения ЦЭВД – предоставления детям с 3 до 18 лет условий для развития личностного и творческого потенциала путём приобщения их к основным видам художественного творчества, связанным с музыкальным звуком, линией, цветом, движением, танцем, словом, графическими программами и др.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Концепция определяет стратегические направления деятельности Центра, создающие основу эстетического воспитания детей, которое рассматривается как процесс, способствующий раскрытию высшего творческого </w:t>
      </w:r>
      <w:proofErr w:type="gramStart"/>
      <w:r w:rsidRPr="004414E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414E6">
        <w:rPr>
          <w:rFonts w:ascii="Times New Roman" w:hAnsi="Times New Roman" w:cs="Times New Roman"/>
          <w:sz w:val="28"/>
          <w:szCs w:val="28"/>
        </w:rPr>
        <w:t xml:space="preserve"> личности, формированию эстетического отношения к действительности, мировоззрения, социализации, художественных компетенций.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 своей деятельности центр опирается на разработанную модель выпускника ЦЭВД и утверждённую коллективом центра стратегическую программу эстетического воспитания детей «Третий путь».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lastRenderedPageBreak/>
        <w:t>Модель выпускника ЦЭВД представляет собой образ ученика, освоившего в полной мере образовательные программы, с развитыми общими способностями, личностными свойствами, общей художественной одарённостью, профессионально-важными качествами, позволяющими достичь значительных результатов в сфере художественного творчества.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Образ выпускника ЦЭВД (рис. 1) представлен в трехкомпонентной модели:</w:t>
      </w:r>
    </w:p>
    <w:p w:rsidR="004414E6" w:rsidRDefault="004414E6" w:rsidP="00A10C4F">
      <w:pPr>
        <w:spacing w:after="0" w:line="276" w:lineRule="auto"/>
        <w:ind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13.75pt;mso-position-horizontal-relative:text;mso-position-vertical-relative:text" o:allowoverlap="f">
            <v:imagedata r:id="rId5" o:title="novyj_tochechnyj_risunok"/>
          </v:shape>
        </w:pict>
      </w:r>
    </w:p>
    <w:p w:rsidR="00A10C4F" w:rsidRDefault="00A10C4F" w:rsidP="00A10C4F">
      <w:pPr>
        <w:spacing w:after="0" w:line="276" w:lineRule="auto"/>
        <w:ind w:firstLine="709"/>
        <w:jc w:val="both"/>
      </w:pPr>
    </w:p>
    <w:p w:rsidR="004414E6" w:rsidRPr="00A10C4F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C4F">
        <w:rPr>
          <w:rFonts w:ascii="Times New Roman" w:hAnsi="Times New Roman" w:cs="Times New Roman"/>
          <w:i/>
          <w:sz w:val="28"/>
          <w:szCs w:val="28"/>
        </w:rPr>
        <w:t>Рис. 1. Модель выпускника ЦЭВД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 этой модели базовый компонент определяется как уникальная, свободная, самоопределяющаяся личность, ответственная за свои поступки, гармонично развитая, органично вписанная в социум и мир, целеустремлённая, мотивированная на позитивную творческую деятельность. Личность выступает в совокупности свойств, представляющих её как человека чувствующего, рефлексирующего, познающего, адаптирующегося, действующего, общающегося.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Второй компонент модели – «Творец» – человек, созидающий себя сам как произведение искусства, как «художество из художеств» (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А.Сурожский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>) и преобразующий окружающий мир по законам красоты. «Творец» – выступает как субъект миро-любящий (альтруистический), себя-творящий (себя созидающий), мир-творящий (мир созидающий). Связано это с тем, что прежде чем преобразовывать окружающий мир, ребёнку необходимо научиться любить его и себя в нём, созидать свой внутренний мир, видеть в объекте любви черты, нарушающие его гармонию, видеть пути преодоления дисгармонии.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Третий компонент модели – «Художник», совершенствующийся посредством деятельности, создающий новую эстетическую реальность   </w:t>
      </w:r>
      <w:r w:rsidRPr="004414E6">
        <w:rPr>
          <w:rFonts w:ascii="Times New Roman" w:hAnsi="Times New Roman" w:cs="Times New Roman"/>
          <w:sz w:val="28"/>
          <w:szCs w:val="28"/>
        </w:rPr>
        <w:lastRenderedPageBreak/>
        <w:t>художественные произведения, в которых отражается личностный опыт и авторский взгляд на мир. «Художник» связан с качествами, способствующими созданию художественного образа на основе переживания и осмысления действительности. Он охарактеризован как субъект, познающий и творящий художественную действительность, являющийся хранителем, наследником и творцом культуры.</w:t>
      </w:r>
    </w:p>
    <w:p w:rsid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Взаимосвязь компонентов «личность-творец-художник» рассматривается с позиций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 подхода, при котором образованность ребёнка определяется способностью решать проблемы различной сложности на основе имеющихся способностей, знаний и умений. При таком подходе в центре внимания становится формирование ключевых компетентностей, к</w:t>
      </w:r>
      <w:r>
        <w:rPr>
          <w:rFonts w:ascii="Times New Roman" w:hAnsi="Times New Roman" w:cs="Times New Roman"/>
          <w:sz w:val="28"/>
          <w:szCs w:val="28"/>
        </w:rPr>
        <w:t xml:space="preserve">оторые рассматриваются в модели </w:t>
      </w:r>
    </w:p>
    <w:p w:rsidR="004414E6" w:rsidRPr="004414E6" w:rsidRDefault="004414E6" w:rsidP="00A10C4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</w:t>
      </w:r>
      <w:r w:rsidRPr="004414E6">
        <w:rPr>
          <w:rFonts w:ascii="Times New Roman" w:hAnsi="Times New Roman" w:cs="Times New Roman"/>
          <w:sz w:val="28"/>
          <w:szCs w:val="28"/>
        </w:rPr>
        <w:t>ак способности, позволяющие ребёнку эффективно действовать не только в художественной, но и в других сферах деятельности;</w:t>
      </w:r>
    </w:p>
    <w:p w:rsidR="004414E6" w:rsidRPr="004414E6" w:rsidRDefault="004414E6" w:rsidP="00A10C4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как способности, которые помогают действовать ребёнку в самостоятельном поиске решения задач, алгоритмов и способов решения, оценке полученных результатов;</w:t>
      </w:r>
    </w:p>
    <w:p w:rsidR="004414E6" w:rsidRPr="004414E6" w:rsidRDefault="004414E6" w:rsidP="00A10C4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как способности, направленные на решение возникающих проблем, актуальных для детей того или иного возраста.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Разработанная коллективом ЦЭВД на новых педагогических принципах стратегическая программа э</w:t>
      </w:r>
      <w:r w:rsidR="00A10C4F">
        <w:rPr>
          <w:rFonts w:ascii="Times New Roman" w:hAnsi="Times New Roman" w:cs="Times New Roman"/>
          <w:sz w:val="28"/>
          <w:szCs w:val="28"/>
        </w:rPr>
        <w:t xml:space="preserve">стетического воспитания детей </w:t>
      </w:r>
      <w:r w:rsidRPr="004414E6">
        <w:rPr>
          <w:rFonts w:ascii="Times New Roman" w:hAnsi="Times New Roman" w:cs="Times New Roman"/>
          <w:sz w:val="28"/>
          <w:szCs w:val="28"/>
        </w:rPr>
        <w:t>«Третий путь» имеет отличительные особенности от ранее применявшихся программ в дополнительном образовании. Она является альтернативой программам, сложившимся ещё в Советском Союзе в досуговых внешкольных учреждениях художественного профиля, программам узкоспециализированного обучения с профессиональным уклоном, сложившимся в образовательных учреждениях ведомства культуры – музыкальных, художественных, хореографических школах и школах искусства.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Программа «Третий путь» – это программа духовного восхождения ребёнком к своему высшему Я. Это путь самосовершенствования духовных, природных, личностных и социальных качеств. Это путь целенаправленного воспитания и развития человека, в котором эстетическое воспитание является средством формирования личности, реализующей свое высшее «Я» через художественное творчество, а эстетическое образование выступает как первичное, «запускающее» все психические сферы личности и способствующий развитию необходимых для художественно-эстетической деятельности компетенций.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lastRenderedPageBreak/>
        <w:t>Программа «Третий путь» выступает носителем новой парадигмы эстетического воспитания – парадигмы «раскрытия», которая рассматривает эстетическое воспитание не как включение индивида в сферу уже накопленного эстетического и художественного опыта, а как погружение личности ребёнка в мир прекрасного без навязывания ему норм, стандартов внешнего мира, выявление его природных влечений, наклонностей, развертывание его индивидуального сознания, души, духовно-нравственных качеств, ему изначально присущих. Программе свойственен отказ от ранней тотальной социализации ребёнка, вытесняющей его хрупкий, ещё не «национализированный» (Л.С. Выготский) социумом мир; отказ от раннего обучения профессиональной технике, языку, приёмам. Стержнем её является стремление, как можно дольше сохранять индивидуальность, целостность и самобытность детского восприятия мира – прекрасного и гармоничного.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Концептуальные идеи программа «Третий путь» рассматривается как идеи преодоления ошибочных подходов к созданию образовательных и воспитательных систем, когда способности ребёнка, согласно традиционной психологии и педагогики творчества, выводятся из художественной деятельности, которой он обучается, и которые якобы формируются в самой деятельности (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Б.М.Теплов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>). Ибо, способности не формируются в деятельности. Они её создают и в ней развиваются, и формирует их действительность мир, в котором живёт человек и с которым у него возникают различного рода взаимодействия, обусловленные потребностями личности.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«Третий путь» – это, прежде всего: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1. Уход от ложного целеполагания образования – овладение деятельностью, в то время как главной целью должно быть воспитание личности – мыслящей, чувствующей, любящей жизнь и творящей красоту и добро. Целью является личность, а не некий мифический индивид – «продукт» старой психологии.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2. Формирование эстетического отношения к действительности, которая представлена не только наличной действительностью, но и субъективной реальностью, внутренним миром самого человека. Эстетическое отношение к действительности выражается через её переживание и осмысление, которое, будучи сильным, может захватить человека настолько, что у него возникает желание выразить его языком искусства, чтобы сохранить это впечатление для себя и других.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 подход к развитию детской художественной одарённости, формирующий и развивающий не отдельные способности согласно компонентной парадигме, а целостные интегрированные психические, духовно-нравственные свойства и качества, способы действий.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lastRenderedPageBreak/>
        <w:t>4. Воспитание общей художественной одарённости, свойственной многим детям, поскольку речь идёт о возрастной одарённости, а последняя может и должна выражать себя во всех сферах художественного творчества, а затем выразить себя наиболее ярко в конкретном виде искусства как индивидуаль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14E6">
        <w:rPr>
          <w:rFonts w:ascii="Times New Roman" w:hAnsi="Times New Roman" w:cs="Times New Roman"/>
          <w:sz w:val="28"/>
          <w:szCs w:val="28"/>
        </w:rPr>
        <w:t>ая специальная одаренность.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5. Занятия основными видами искусства, которые расширяют кругозор ребёнка, пробуждают его способности, расширяют выразительные возможности, находящие применение в деятельности, позволяют открыть многие грани прекрасного через музыку, слово, движение, танец, линию и цвет, театрализацию, различный материал (ткань, металл, дерево, глину, пластилин, пластик, бумагу и т.д.).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 концепции выявлены и определены сущностные черты художественной одарённости, выражающие себя в следующих проявлениях: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414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14E6">
        <w:rPr>
          <w:rFonts w:ascii="Times New Roman" w:hAnsi="Times New Roman" w:cs="Times New Roman"/>
          <w:sz w:val="28"/>
          <w:szCs w:val="28"/>
        </w:rPr>
        <w:t xml:space="preserve"> векторе устремлений личности: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а) к познанию действительности, обретению истинной картины мира;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б) к совершенствованию своей природы, овладению даром;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в) к преобразованию действительности;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414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14E6">
        <w:rPr>
          <w:rFonts w:ascii="Times New Roman" w:hAnsi="Times New Roman" w:cs="Times New Roman"/>
          <w:sz w:val="28"/>
          <w:szCs w:val="28"/>
        </w:rPr>
        <w:t xml:space="preserve"> развитии;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414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14E6">
        <w:rPr>
          <w:rFonts w:ascii="Times New Roman" w:hAnsi="Times New Roman" w:cs="Times New Roman"/>
          <w:sz w:val="28"/>
          <w:szCs w:val="28"/>
        </w:rPr>
        <w:t xml:space="preserve"> результатах деятельности: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а) глубоком познании и освоении «вещного» мира;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б) постижении человека;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в) творении человеком самого себя и более совершенной действительности.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Одарённость результативна. Эта результативность определена целеустремлённостью одарённой личности к объективации ее идеальной формы и того сегмента действительности, в котором она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>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Таким образом, концепция в основании одарённости определяет три главных свойства: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1. Стремление и способность познать природу реальности, обрести в своем сознании истинную картину мира.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2. Обладание идеальной формой самой одаренной личности и того сегмента действительности, в котором она себя наиболее полно реализует.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3. Способность преобразовать себя (овладеть даром) и действительность в соответствии с идеальной формой, наличествующей в субъектной действительности одаренной личности.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Из вышеизложенного концепция выводит три формы сущностного выражения художественной одаренности: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1. Обретение собственного внутреннего художественно-эстетического мира в результате эстетического восприятия действительности, её </w:t>
      </w:r>
      <w:r w:rsidRPr="004414E6">
        <w:rPr>
          <w:rFonts w:ascii="Times New Roman" w:hAnsi="Times New Roman" w:cs="Times New Roman"/>
          <w:sz w:val="28"/>
          <w:szCs w:val="28"/>
        </w:rPr>
        <w:lastRenderedPageBreak/>
        <w:t>постижения, освоения и духовного «присвоения», которое есть инобытие этой действительности в духовной реальности.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Результатом этого восприятия и постижения становится эстетическое обобщение как нерациональное общее представление о предмете эстетического восприятия, а также взгляды, позиции, отношение, определение положения предмета восприятия в иерархии ценностей и личностных смыслов. Здесь главным результатом эстетического освоения и «присвоения» мира становится «идеальная форма» – эталон красоты предмета эстетического восприятия, наличествующий в потенциальной бесконечности и субъектной действительности человека. В первой форме выражения художественной одарённости сознание субъекта направлено на наличную действительность, предметный мир.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2. Творение новой художественной реальности, творение художником самого себя.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Творение собственной художественной реальности есть трансформация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интериоризированной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 эстетической действительности в сверхчувственное – идеальную выраженность, художественные образы, художественную форму, осуществляющуюся поначалу во внутреннем плане бытия личности, а затем во внешнем – наличной действительности.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Творение внутреннего художественного мира приводит к рождению художника в триединстве личности, «мастера цели» (художника-творца), «мастера средств» (художника-исполнителя, по И.А. Ильину).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 этой форме выражения сознание субъекта направлено на себя, субъектную действительность, рефлексию, развитие способностей, чувственной, эмоционально-ценностной сферы, на идеальную форму, творчество.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3. Презентация. Предъявление творческого продукта социуму.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В этой форме выражения сознание субъекта направлено </w:t>
      </w:r>
      <w:proofErr w:type="gramStart"/>
      <w:r w:rsidRPr="004414E6">
        <w:rPr>
          <w:rFonts w:ascii="Times New Roman" w:hAnsi="Times New Roman" w:cs="Times New Roman"/>
          <w:sz w:val="28"/>
          <w:szCs w:val="28"/>
        </w:rPr>
        <w:t>на реципиента</w:t>
      </w:r>
      <w:proofErr w:type="gramEnd"/>
      <w:r w:rsidRPr="004414E6">
        <w:rPr>
          <w:rFonts w:ascii="Times New Roman" w:hAnsi="Times New Roman" w:cs="Times New Roman"/>
          <w:sz w:val="28"/>
          <w:szCs w:val="28"/>
        </w:rPr>
        <w:t>, его внутреннюю трансформацию, на изменение (расширение) его сознания, духовно-нравственную сферу.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Художественно-одарённая личность осуществляет три вида деятельности сообразно её интенциям:</w:t>
      </w:r>
    </w:p>
    <w:p w:rsidR="004414E6" w:rsidRPr="004414E6" w:rsidRDefault="004414E6" w:rsidP="00A10C4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познает мир и формирует художественно-эстетическое отношение к нему;</w:t>
      </w:r>
    </w:p>
    <w:p w:rsidR="004414E6" w:rsidRPr="004414E6" w:rsidRDefault="004414E6" w:rsidP="00A10C4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формирует себя – физически, психологически (душевно), социально, духовно и профессионально; творит во внутреннем плане бытия собственную художественную реальность, приближая её к идеальной форме;</w:t>
      </w:r>
    </w:p>
    <w:p w:rsidR="004414E6" w:rsidRPr="004414E6" w:rsidRDefault="004414E6" w:rsidP="00A10C4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воздействует на мир своим творчеством, стремясь его усовершенствовать.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lastRenderedPageBreak/>
        <w:t>Вышеизложенными причинами объясняется разнонаправленность художественно-эстетического образования, ориентированного</w:t>
      </w:r>
    </w:p>
    <w:p w:rsidR="004414E6" w:rsidRPr="004414E6" w:rsidRDefault="004414E6" w:rsidP="00A10C4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на формирование и развитие личности, её психических, духовных, творческих, социальных, профессиональных свойств и качеств;</w:t>
      </w:r>
    </w:p>
    <w:p w:rsidR="004414E6" w:rsidRPr="004414E6" w:rsidRDefault="004414E6" w:rsidP="00A10C4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на творение новой художественной действительности;</w:t>
      </w:r>
    </w:p>
    <w:p w:rsidR="004414E6" w:rsidRPr="004414E6" w:rsidRDefault="004414E6" w:rsidP="00A10C4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на способность и умение юного художника воздействовать на людей средствами искусства с целью их духовно-нравственного усовершенствования.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Задачи художественно-эстетического воспитания детей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Стратегическая цель ЦЭВД конкретизируется в задачах художественно-эстетического воспитания детей.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Опираясь на модель выпускника ЦЭВД, основанную на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 подходе, получившем признание в современном образовании, концепция ставит следующие задачи: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I. Задачи, связанные с формированием сфер личности: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1. Эмоциональная сфера: эмоциональная чувствительность, душевная чуткость, отзывчивость, эмпатия, способность воспринимать и передавать выразительное - главное свойство эстетич</w:t>
      </w:r>
      <w:r>
        <w:rPr>
          <w:rFonts w:ascii="Times New Roman" w:hAnsi="Times New Roman" w:cs="Times New Roman"/>
          <w:sz w:val="28"/>
          <w:szCs w:val="28"/>
        </w:rPr>
        <w:t>ески воспринимаемой действитель</w:t>
      </w:r>
      <w:r w:rsidRPr="004414E6">
        <w:rPr>
          <w:rFonts w:ascii="Times New Roman" w:hAnsi="Times New Roman" w:cs="Times New Roman"/>
          <w:sz w:val="28"/>
          <w:szCs w:val="28"/>
        </w:rPr>
        <w:t>ности.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2. Рефлексивная сфера личности, включающая способности</w:t>
      </w:r>
    </w:p>
    <w:p w:rsidR="004414E6" w:rsidRPr="004414E6" w:rsidRDefault="004414E6" w:rsidP="00A10C4F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чувствовать и различать прекрасное и безобразное, комическое, трагическое, выразительное и невыразительное;</w:t>
      </w:r>
    </w:p>
    <w:p w:rsidR="004414E6" w:rsidRPr="004414E6" w:rsidRDefault="004414E6" w:rsidP="00A10C4F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анализировать свои ощущения, чувства;</w:t>
      </w:r>
    </w:p>
    <w:p w:rsidR="004414E6" w:rsidRPr="004414E6" w:rsidRDefault="004414E6" w:rsidP="00A10C4F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давать эмоционально-ценностную оценку предмету восприятия;</w:t>
      </w:r>
    </w:p>
    <w:p w:rsidR="004414E6" w:rsidRPr="004414E6" w:rsidRDefault="004414E6" w:rsidP="00A10C4F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задавать себе вопросы, определяющие смысл и способы своей жизни;</w:t>
      </w:r>
    </w:p>
    <w:p w:rsidR="004414E6" w:rsidRPr="004414E6" w:rsidRDefault="004414E6" w:rsidP="00A10C4F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осознавать свои мысли, поступки.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3. Когнитивная сфера личности, включающая способности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чувственного, интуитивного и рационального познания Мира;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опираться на сенсорные (чувственные) эталоны;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воспринимать себя как часть Мира и Мир как часть себя;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ассоциативному восприятию мира;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образного видения мира;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воспринимать субъективную, объективную и метафизическую реальность и соотно</w:t>
      </w:r>
      <w:r w:rsidRPr="004414E6">
        <w:rPr>
          <w:rFonts w:ascii="Times New Roman" w:hAnsi="Times New Roman" w:cs="Times New Roman"/>
          <w:sz w:val="28"/>
          <w:szCs w:val="28"/>
        </w:rPr>
        <w:t>с</w:t>
      </w:r>
      <w:r w:rsidRPr="004414E6">
        <w:rPr>
          <w:rFonts w:ascii="Times New Roman" w:hAnsi="Times New Roman" w:cs="Times New Roman"/>
          <w:sz w:val="28"/>
          <w:szCs w:val="28"/>
        </w:rPr>
        <w:t>ить их;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пластическое и или эмоциональное воображение, репродуктивное и продуктивное;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конвергентное и дивергентное мышление;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lastRenderedPageBreak/>
        <w:t>рассуждать, мыслить, оперируя бытовыми, научными, художественно-эстетическими понятиями и представлениями;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самопостижению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, формированию индивидуального стиля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гирования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 на внешние раздражители;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понимать человека или явление не только, как объект, то есть, как то, что зависит от чьей-то воли, но и как субъект, то есть, как то, что имеет свою волю;</w:t>
      </w:r>
    </w:p>
    <w:p w:rsidR="004414E6" w:rsidRPr="004414E6" w:rsidRDefault="004414E6" w:rsidP="00A10C4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формированию жизненных и личностных смыслов на основе иерархии ценностей   от высших (идеальных) к реальным (в окружающем материальном мире) и соотносить их со своими поступками.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4. Адаптивная сфера личности, включающая способности</w:t>
      </w:r>
    </w:p>
    <w:p w:rsidR="004414E6" w:rsidRPr="004414E6" w:rsidRDefault="004414E6" w:rsidP="00A10C4F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социализации (успешному взаимодействию с другими людьми);</w:t>
      </w:r>
    </w:p>
    <w:p w:rsidR="004414E6" w:rsidRPr="004414E6" w:rsidRDefault="004414E6" w:rsidP="00A10C4F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соотносить себя с другими людьми;</w:t>
      </w:r>
    </w:p>
    <w:p w:rsidR="004414E6" w:rsidRPr="004414E6" w:rsidRDefault="004414E6" w:rsidP="00A10C4F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соотносить свои потребности с потребностями общества;</w:t>
      </w:r>
    </w:p>
    <w:p w:rsidR="004414E6" w:rsidRPr="004414E6" w:rsidRDefault="004414E6" w:rsidP="00A10C4F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самоопределению;</w:t>
      </w:r>
    </w:p>
    <w:p w:rsidR="004414E6" w:rsidRPr="004414E6" w:rsidRDefault="004414E6" w:rsidP="00A10C4F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принимать гражданские, национальные, общественные нормы и правила поведения;</w:t>
      </w:r>
    </w:p>
    <w:p w:rsidR="004414E6" w:rsidRPr="004414E6" w:rsidRDefault="004414E6" w:rsidP="00A10C4F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личностному и социальному самосовершенствованию;</w:t>
      </w:r>
    </w:p>
    <w:p w:rsidR="004414E6" w:rsidRPr="004414E6" w:rsidRDefault="004414E6" w:rsidP="00A10C4F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усваивать социальный опыт с учётом личностных смыслов;</w:t>
      </w:r>
    </w:p>
    <w:p w:rsidR="004414E6" w:rsidRPr="004414E6" w:rsidRDefault="004414E6" w:rsidP="00A10C4F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формированию устойчивого представления о себе и социуме;</w:t>
      </w:r>
    </w:p>
    <w:p w:rsidR="004414E6" w:rsidRPr="004414E6" w:rsidRDefault="004414E6" w:rsidP="00A10C4F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защищаться от разрушительных воздействий окружающего мира.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 сфера личности, включающая способности</w:t>
      </w:r>
    </w:p>
    <w:p w:rsidR="004414E6" w:rsidRPr="004414E6" w:rsidRDefault="004414E6" w:rsidP="00A10C4F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усвоению духовно-нравственных ценностей, как основы поведения;</w:t>
      </w:r>
    </w:p>
    <w:p w:rsidR="004414E6" w:rsidRPr="004414E6" w:rsidRDefault="004414E6" w:rsidP="00A10C4F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выбирать для себя сферу деятельности как пространство желанной и успешной деятельности;</w:t>
      </w:r>
    </w:p>
    <w:p w:rsidR="004414E6" w:rsidRPr="004414E6" w:rsidRDefault="004414E6" w:rsidP="00A10C4F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творческой деятельности, как способу самореализации;</w:t>
      </w:r>
    </w:p>
    <w:p w:rsidR="004414E6" w:rsidRPr="004414E6" w:rsidRDefault="004414E6" w:rsidP="00A10C4F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построению алгоритма операций, как последовательности действий;</w:t>
      </w:r>
    </w:p>
    <w:p w:rsidR="004414E6" w:rsidRPr="004414E6" w:rsidRDefault="004414E6" w:rsidP="00A10C4F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глубокому и длительному погружению в деятельность;</w:t>
      </w:r>
    </w:p>
    <w:p w:rsidR="004414E6" w:rsidRPr="004414E6" w:rsidRDefault="004414E6" w:rsidP="00A10C4F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преодолевать препятствия, сохранять веру в себя в трудных жизненных ситуациях;</w:t>
      </w:r>
    </w:p>
    <w:p w:rsidR="004414E6" w:rsidRPr="004414E6" w:rsidRDefault="004414E6" w:rsidP="00A10C4F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настраивать себя на позитивную позицию в жизни;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6. Коммуникативная сфера личности, включающая способности</w:t>
      </w:r>
    </w:p>
    <w:p w:rsidR="004414E6" w:rsidRPr="004414E6" w:rsidRDefault="004414E6" w:rsidP="00A10C4F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эффективно взаимодействовать с другими людьми в коллективе;</w:t>
      </w:r>
    </w:p>
    <w:p w:rsidR="004414E6" w:rsidRPr="004414E6" w:rsidRDefault="004414E6" w:rsidP="00A10C4F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давать нравственную и правовую оценку своим действиям и других людей;</w:t>
      </w:r>
    </w:p>
    <w:p w:rsidR="004414E6" w:rsidRPr="004414E6" w:rsidRDefault="004414E6" w:rsidP="00A10C4F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lastRenderedPageBreak/>
        <w:t>постигать отечественную и зарубежную культуру и общаться с её носителями;</w:t>
      </w:r>
    </w:p>
    <w:p w:rsidR="004414E6" w:rsidRPr="004414E6" w:rsidRDefault="004414E6" w:rsidP="00A10C4F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идентифицировать собственную ментальность и проявлять уважение к представителям других национальностей и культур.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II. Задачи, направленные на развитие учащегося как творца: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1. Развитие творческих способностей альтруистической направленности:</w:t>
      </w:r>
    </w:p>
    <w:p w:rsidR="004414E6" w:rsidRPr="004414E6" w:rsidRDefault="004414E6" w:rsidP="00A10C4F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любить мир и себя в нём, открывать свою душу добру и красоте;</w:t>
      </w:r>
    </w:p>
    <w:p w:rsidR="004414E6" w:rsidRPr="004414E6" w:rsidRDefault="004414E6" w:rsidP="00A10C4F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любить своё отечество;</w:t>
      </w:r>
    </w:p>
    <w:p w:rsidR="004414E6" w:rsidRPr="004414E6" w:rsidRDefault="004414E6" w:rsidP="00A10C4F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видеть в объекте любви черты, нарушающие её гармонию;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2. Развитие себя-созидающих способностей</w:t>
      </w:r>
    </w:p>
    <w:p w:rsidR="004414E6" w:rsidRPr="004414E6" w:rsidRDefault="004414E6" w:rsidP="00A10C4F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гармоничному развитию своей личности;</w:t>
      </w:r>
    </w:p>
    <w:p w:rsidR="004414E6" w:rsidRPr="004414E6" w:rsidRDefault="004414E6" w:rsidP="00A10C4F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осознанию собственной значимости;</w:t>
      </w:r>
    </w:p>
    <w:p w:rsidR="004414E6" w:rsidRPr="004414E6" w:rsidRDefault="004414E6" w:rsidP="00A10C4F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художественно-эстетическому саморазвитию;</w:t>
      </w:r>
    </w:p>
    <w:p w:rsidR="004414E6" w:rsidRPr="004414E6" w:rsidRDefault="004414E6" w:rsidP="00A10C4F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полихудожественной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 деятельности (наличие общей художественной одарённости – возрастной или индивидуальной);</w:t>
      </w:r>
    </w:p>
    <w:p w:rsidR="004414E6" w:rsidRPr="004414E6" w:rsidRDefault="004414E6" w:rsidP="00A10C4F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насыщать эстетическим содержанием свою жизнь;</w:t>
      </w:r>
    </w:p>
    <w:p w:rsidR="004414E6" w:rsidRPr="004414E6" w:rsidRDefault="004414E6" w:rsidP="00A10C4F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постигать красоту во всех её проявлениях – природе, человеческих делах, поступках, общении;</w:t>
      </w:r>
    </w:p>
    <w:p w:rsidR="004414E6" w:rsidRPr="004414E6" w:rsidRDefault="004414E6" w:rsidP="00A10C4F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прогнозировать путь своего творческого развития;</w:t>
      </w:r>
    </w:p>
    <w:p w:rsidR="004414E6" w:rsidRPr="004414E6" w:rsidRDefault="004414E6" w:rsidP="00A10C4F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ориентироваться на идеальный образ героя;</w:t>
      </w:r>
    </w:p>
    <w:p w:rsidR="004414E6" w:rsidRPr="004414E6" w:rsidRDefault="004414E6" w:rsidP="00A10C4F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исследовательской деятельности в сфере искусства.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3. Развитие миро-созидающих способностей:</w:t>
      </w:r>
    </w:p>
    <w:p w:rsidR="004414E6" w:rsidRPr="004414E6" w:rsidRDefault="004414E6" w:rsidP="00A10C4F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создавать субъективную картину мира;</w:t>
      </w:r>
    </w:p>
    <w:p w:rsidR="004414E6" w:rsidRPr="004414E6" w:rsidRDefault="004414E6" w:rsidP="00A10C4F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художественному творческому выражению;</w:t>
      </w:r>
    </w:p>
    <w:p w:rsidR="004414E6" w:rsidRPr="004414E6" w:rsidRDefault="004414E6" w:rsidP="00A10C4F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трансформировать «сырую» действительность в художественный образ (переход от пассивной созерцательности к авторской позиции);</w:t>
      </w:r>
    </w:p>
    <w:p w:rsidR="004414E6" w:rsidRPr="004414E6" w:rsidRDefault="004414E6" w:rsidP="00A10C4F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выражать красоту объектов и явлений окружающего мира;</w:t>
      </w:r>
    </w:p>
    <w:p w:rsidR="004414E6" w:rsidRPr="004414E6" w:rsidRDefault="004414E6" w:rsidP="00A10C4F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обладать идеальной обобщённой и детализированной формой будущего творческого продукта;</w:t>
      </w:r>
    </w:p>
    <w:p w:rsidR="004414E6" w:rsidRPr="004414E6" w:rsidRDefault="004414E6" w:rsidP="00A10C4F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овладению алгоритмом творческой деятельности;</w:t>
      </w:r>
    </w:p>
    <w:p w:rsidR="004414E6" w:rsidRPr="004414E6" w:rsidRDefault="004414E6" w:rsidP="00A10C4F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 поиску и использованию яркой, выразительной формы будущего творческого результата;</w:t>
      </w:r>
    </w:p>
    <w:p w:rsidR="004414E6" w:rsidRPr="004414E6" w:rsidRDefault="004414E6" w:rsidP="00A10C4F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конкретизировать проблему, видеть пути её решения;</w:t>
      </w:r>
    </w:p>
    <w:p w:rsidR="004414E6" w:rsidRPr="004414E6" w:rsidRDefault="004414E6" w:rsidP="00A10C4F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анализировать риски принимаемых решений;</w:t>
      </w:r>
    </w:p>
    <w:p w:rsidR="004414E6" w:rsidRPr="004414E6" w:rsidRDefault="004414E6" w:rsidP="00A10C4F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адекватно оценивать результат своего творчества;</w:t>
      </w:r>
    </w:p>
    <w:p w:rsidR="004414E6" w:rsidRPr="004414E6" w:rsidRDefault="004414E6" w:rsidP="00A10C4F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получать удовольствие от своей творческой деятельности и других людей.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lastRenderedPageBreak/>
        <w:t>III. Задачи, направленные на формирование учащегося как художника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1. Формирование способностей к познанию культуры и творению новой художественной действительности:</w:t>
      </w:r>
    </w:p>
    <w:p w:rsidR="004414E6" w:rsidRPr="004414E6" w:rsidRDefault="004414E6" w:rsidP="00A10C4F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понять и принять значимость, ценность мировой и отечественной культуры;</w:t>
      </w:r>
    </w:p>
    <w:p w:rsidR="004414E6" w:rsidRPr="004414E6" w:rsidRDefault="004414E6" w:rsidP="00A10C4F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трансформировать действительность в художественный образ и воплощать его в материально-чувственной форме.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2. Формирование специальных знаний и навыков художника, направленных на владение</w:t>
      </w:r>
    </w:p>
    <w:p w:rsidR="004414E6" w:rsidRPr="004414E6" w:rsidRDefault="004414E6" w:rsidP="00A10C4F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художественно-эстетическим вкусом;</w:t>
      </w:r>
    </w:p>
    <w:p w:rsidR="004414E6" w:rsidRPr="004414E6" w:rsidRDefault="004414E6" w:rsidP="00A10C4F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способами преобразования окружающего мира в художественную действительность;</w:t>
      </w:r>
    </w:p>
    <w:p w:rsidR="004414E6" w:rsidRPr="004414E6" w:rsidRDefault="004414E6" w:rsidP="00A10C4F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знаниями о великих творческих эпохах, исторических стилях, направлениях, видах искусства, форм и жанров;</w:t>
      </w:r>
    </w:p>
    <w:p w:rsidR="004414E6" w:rsidRPr="004414E6" w:rsidRDefault="004414E6" w:rsidP="00A10C4F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навыками культурно и обоснованно оценивать художественно-творческую деятельность (свою и других людей);</w:t>
      </w:r>
    </w:p>
    <w:p w:rsidR="004414E6" w:rsidRPr="004414E6" w:rsidRDefault="004414E6" w:rsidP="00A10C4F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знаниями художественно-эстетических терминов и понятий;</w:t>
      </w:r>
    </w:p>
    <w:p w:rsidR="004414E6" w:rsidRPr="004414E6" w:rsidRDefault="004414E6" w:rsidP="00A10C4F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технологиями художественной деятельности в различных видах искусства;</w:t>
      </w:r>
    </w:p>
    <w:p w:rsidR="004414E6" w:rsidRPr="004414E6" w:rsidRDefault="004414E6" w:rsidP="00A10C4F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умением преобразовывать натуру на основе стилизации и интерпретации;</w:t>
      </w:r>
    </w:p>
    <w:p w:rsidR="004414E6" w:rsidRPr="004414E6" w:rsidRDefault="004414E6" w:rsidP="00A10C4F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умением презентовать свой творческий результат.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Цели и задачи ЦЭВД определили содержание и методологические принципы художественно-эстетического воспитания Центра, его организационную структуру.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Моделирование содержания уче</w:t>
      </w:r>
      <w:r w:rsidR="00087E77">
        <w:rPr>
          <w:rFonts w:ascii="Times New Roman" w:hAnsi="Times New Roman" w:cs="Times New Roman"/>
          <w:sz w:val="28"/>
          <w:szCs w:val="28"/>
        </w:rPr>
        <w:t xml:space="preserve">бного процесса, принципы, формы </w:t>
      </w:r>
      <w:r w:rsidRPr="004414E6">
        <w:rPr>
          <w:rFonts w:ascii="Times New Roman" w:hAnsi="Times New Roman" w:cs="Times New Roman"/>
          <w:sz w:val="28"/>
          <w:szCs w:val="28"/>
        </w:rPr>
        <w:t>и методы его освоения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Моделирование содержания учебного процесса осуществляется по следующим направлениям:</w:t>
      </w:r>
    </w:p>
    <w:p w:rsidR="004414E6" w:rsidRPr="00087E77" w:rsidRDefault="004414E6" w:rsidP="00A10C4F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формирование культурно-исторической компетентности, подразумевающей формирование способностей к самоидентификации с отечественной и зарубежной культурой на основе постижения языка культуры разных эпох и народов;</w:t>
      </w:r>
    </w:p>
    <w:p w:rsidR="004414E6" w:rsidRPr="00087E77" w:rsidRDefault="004414E6" w:rsidP="00A10C4F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формирование художественно-практической компетентности, подразумевающей овладение средствами художественной выразительности различных видов искусств и развитие творческого отношения к любому виду деятельности;</w:t>
      </w:r>
    </w:p>
    <w:p w:rsidR="004414E6" w:rsidRPr="00087E77" w:rsidRDefault="004414E6" w:rsidP="00A10C4F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lastRenderedPageBreak/>
        <w:t>формирование художественного вкуса и оценочных критериев в контексте духовно-нравственных и эстетических идеалов, подразумевающих развитие способностей к эстетическому восприятию прекрасного во всех сферах жизнедеятельности, привитие любви к искусству и потребности в общении с произведениями искусства.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Реализация содержания художественно-эстетического воспитания происходит на трёх уровнях:</w:t>
      </w:r>
    </w:p>
    <w:p w:rsidR="004414E6" w:rsidRPr="00087E77" w:rsidRDefault="004414E6" w:rsidP="00A10C4F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формирование эмоционально-ценностного отношения к предметному миру, человеку и культуре, как важнейшему условию развития личности ребенка, идентификации его с культурой;</w:t>
      </w:r>
    </w:p>
    <w:p w:rsidR="004414E6" w:rsidRPr="00087E77" w:rsidRDefault="004414E6" w:rsidP="00A10C4F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формирование потребности в полноценном художественном общении с «живым» искусством (произведениями различных видов искусств, художественным материалом, музыкальными инструментами) на основе их адекватной эстетической оценки;</w:t>
      </w:r>
    </w:p>
    <w:p w:rsidR="004414E6" w:rsidRPr="00087E77" w:rsidRDefault="004414E6" w:rsidP="00A10C4F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 xml:space="preserve">формирование умений самостоятельно осуществлять художественно-творческую деятельность, создавать новую эстетическую реальность на основе </w:t>
      </w:r>
      <w:proofErr w:type="spellStart"/>
      <w:r w:rsidRPr="00087E77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087E77">
        <w:rPr>
          <w:rFonts w:ascii="Times New Roman" w:hAnsi="Times New Roman" w:cs="Times New Roman"/>
          <w:sz w:val="28"/>
          <w:szCs w:val="28"/>
        </w:rPr>
        <w:t>, стилизации, интерпретации, субъективного отношения к окружающему миру.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Исходя из возрастных особенностей детей, концепция выделяет доминирующие и дополнительные компоненты в содержании художественно-эстетического воспитания детей на каждом этапе образовательного процесса в ЦЭВД.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Для дошкольного возраста доминантой выделяется формирование эмоционально-ценностного отношения к окружающему миру, которое осуществляется через природные синкретические художественные проявления ребёнка, ему присущие.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Для начального школьного возраста доминантой является освоение основ художественно-творческой деятельности – первичных сведений о языках видов искусства, практических навыков.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Для основного среднего школьного возраста доминантой является освоение языка различных видов искусства   основой самостоятельного постижения произведений искусства и собственной художественно-творческой деятельности.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Для старшего среднего школьного возраста доминантой определяется овладение языком отечественной и зарубежной культуры   основой идентификации себя с отечественной культурой, постижения способов преобразования окружающей среды на основе ментальности культур.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Возрастные особенности и доминанты обусловили трёхступенчатую образовательную систему ЦЭВД, ядром которой являются студии.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lastRenderedPageBreak/>
        <w:t>Первая ступень охватывает детей дошкольного возраста с 3 до 6 лет и представляет собой студию общего эстетического развития (СОЭР), в которой создаются условия для приобщения ребенка к основным видам искусства. В этой студии дети, соприкасаясь с ними, постигают их родство и единство на основе общего эстетического отношения к действительности и общих способов выражения этого отношения в материале различных искусств, соприкасаются с различными видами художественно-эстетической деятельности, связанных с музыкой, танцем, ритмикой, изобразительным искусством, словом, нормами этики, иностранным языком). Основными задачами первой ступени являются:</w:t>
      </w:r>
    </w:p>
    <w:p w:rsidR="004414E6" w:rsidRPr="00087E77" w:rsidRDefault="004414E6" w:rsidP="00A10C4F">
      <w:pPr>
        <w:pStyle w:val="a3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развитие эстетического отношения ребёнка к окружающему миру;</w:t>
      </w:r>
    </w:p>
    <w:p w:rsidR="004414E6" w:rsidRPr="00087E77" w:rsidRDefault="004414E6" w:rsidP="00A10C4F">
      <w:pPr>
        <w:pStyle w:val="a3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развитие общей художественной одарённости, способности к коммуникации;</w:t>
      </w:r>
    </w:p>
    <w:p w:rsidR="004414E6" w:rsidRPr="00087E77" w:rsidRDefault="004414E6" w:rsidP="00A10C4F">
      <w:pPr>
        <w:pStyle w:val="a3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выявления индивидуальной одарённости, проявляющейся в конкретном виде искусства.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Для эффективного решения поставленных задач создаётся программа-ствол (метапрограмма) студии, представляющая собой интеграционный стержень, на который «нанизываются» предметные программы студии. Они связаны между собой общей тематикой и выразительными средствами в раскрытии той или иной темы.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Учитывая, что генетической основой художественного творчества является игра, занятия на данной ступени обретают форму игры, где занятие (урок) длится не более 20-25 минут.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Вторую ступень образовательной системы ЦЭВД, охватывающей детей младшего школьного и основного школьного возраста, составляют специализированные студии. Их задача   раскрытие содержательной сути искусства и его социальной функции, овладение языком того или иного искусства, самоопределения в видах творчества посредством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 связей; объединения и интеграции усилий в совместных творческих акциях – утренниках, праздниках, концертах, выставках, театрализованных представлениях и презентациях.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В методическом плане направленность студий на второй ступени состоит в укреплении мотивации у ребёнка к занятиям художественным </w:t>
      </w:r>
      <w:bookmarkStart w:id="0" w:name="_GoBack"/>
      <w:bookmarkEnd w:id="0"/>
      <w:r w:rsidRPr="004414E6">
        <w:rPr>
          <w:rFonts w:ascii="Times New Roman" w:hAnsi="Times New Roman" w:cs="Times New Roman"/>
          <w:sz w:val="28"/>
          <w:szCs w:val="28"/>
        </w:rPr>
        <w:t>творчеством, создании у него позитивной «Я-концепции», развитии на доступном уровне художественно-творческих компетенций, реализующих его творческий потенциал.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Третья ступень образовательной системы ЦЭВД - творческие мастерские, в которых учащимся, завершившим освоение основных образовательных программам второй ступени, предоставляется возможность </w:t>
      </w:r>
      <w:r w:rsidRPr="004414E6">
        <w:rPr>
          <w:rFonts w:ascii="Times New Roman" w:hAnsi="Times New Roman" w:cs="Times New Roman"/>
          <w:sz w:val="28"/>
          <w:szCs w:val="28"/>
        </w:rPr>
        <w:lastRenderedPageBreak/>
        <w:t>продолжить обучение под руководством педагога-мастера, а также работать в качестве ассистентов с учащимися младших по возрасту. Направленность содержания третьей ступени на профессиональное самоопределение обучающихся, вовлечение их в созидательную, концертную и театральную деятельность позволяет рассматривать их как ядро стационарных творческих коллективов ЦЭВД.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Высшей формой интеграции всех трёх ступеней образовательной системы ЦЭВД является театр, в деятельности которого осуществляется объединение всех творческих ресурсов и достижений учащихся Центра.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Освоение содержания художественно-эстетического воспитания осуществляется с использованием следующих принципов, форм и методов: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использования метода мышление вспять (</w:t>
      </w:r>
      <w:proofErr w:type="spellStart"/>
      <w:r w:rsidRPr="00087E77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08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77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087E77">
        <w:rPr>
          <w:rFonts w:ascii="Times New Roman" w:hAnsi="Times New Roman" w:cs="Times New Roman"/>
          <w:sz w:val="28"/>
          <w:szCs w:val="28"/>
        </w:rPr>
        <w:t>), предполагающего создание картины идеального бу</w:t>
      </w:r>
      <w:r w:rsidR="00087E77">
        <w:rPr>
          <w:rFonts w:ascii="Times New Roman" w:hAnsi="Times New Roman" w:cs="Times New Roman"/>
          <w:sz w:val="28"/>
          <w:szCs w:val="28"/>
        </w:rPr>
        <w:t>дущего образовательного учрежде</w:t>
      </w:r>
      <w:r w:rsidRPr="00087E77">
        <w:rPr>
          <w:rFonts w:ascii="Times New Roman" w:hAnsi="Times New Roman" w:cs="Times New Roman"/>
          <w:sz w:val="28"/>
          <w:szCs w:val="28"/>
        </w:rPr>
        <w:t>ния и ретроспективного движения от него к настоящему;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опоры в организации образовательного процесса на триаду образ выпускника – модель образования – художественно-эстетическое воспитание;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реализации начала обучения с раннего возраста последовательно по трём ступеням образовательной системы; непрерывность и преемственность различных уровней художественно-эстетического воспитания;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органичного сочетания природосообразного и культуросообразного подходов в образовательном процессе;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включения ребёнка в процесс освоения культуры с опорой на гармоничное сочетание двух её компонентов: чувственно-образного и рационального познания мира;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формирования человеческого в человеке на духовно-нравственной основе посредством освоения норм-образцов, социализации, освоения разных способов мышления и способов деятельности, проектирования новых форм социальной жизни, вхождения в культуру, освоение её знаков, символов, типов сознания, общечеловеческих ценностей;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E77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087E77">
        <w:rPr>
          <w:rFonts w:ascii="Times New Roman" w:hAnsi="Times New Roman" w:cs="Times New Roman"/>
          <w:sz w:val="28"/>
          <w:szCs w:val="28"/>
        </w:rPr>
        <w:t xml:space="preserve"> подхода к проектированию учебных программ, предполагающего разработку стволовых программ студий и на их основе предметных;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E7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87E77">
        <w:rPr>
          <w:rFonts w:ascii="Times New Roman" w:hAnsi="Times New Roman" w:cs="Times New Roman"/>
          <w:sz w:val="28"/>
          <w:szCs w:val="28"/>
        </w:rPr>
        <w:t xml:space="preserve"> подхода в проектировании учебных программ и образовательных результатов детей, предполагающего взаимосвязь между целями, задачами и личностными, </w:t>
      </w:r>
      <w:proofErr w:type="spellStart"/>
      <w:r w:rsidRPr="00087E7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087E77">
        <w:rPr>
          <w:rFonts w:ascii="Times New Roman" w:hAnsi="Times New Roman" w:cs="Times New Roman"/>
          <w:sz w:val="28"/>
          <w:szCs w:val="28"/>
        </w:rPr>
        <w:t xml:space="preserve"> и предметными результатами обучения;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E77">
        <w:rPr>
          <w:rFonts w:ascii="Times New Roman" w:hAnsi="Times New Roman" w:cs="Times New Roman"/>
          <w:sz w:val="28"/>
          <w:szCs w:val="28"/>
        </w:rPr>
        <w:lastRenderedPageBreak/>
        <w:t>мультикультурного</w:t>
      </w:r>
      <w:proofErr w:type="spellEnd"/>
      <w:r w:rsidRPr="00087E77">
        <w:rPr>
          <w:rFonts w:ascii="Times New Roman" w:hAnsi="Times New Roman" w:cs="Times New Roman"/>
          <w:sz w:val="28"/>
          <w:szCs w:val="28"/>
        </w:rPr>
        <w:t xml:space="preserve"> подхода, предполагающего включение в программы по искусству максимально широкого диапазона художественных стилей и национальных традиций отечественной культуры;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опоры на региональные особенности при составлении учебных программ;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комплексного подхода в преподавании художественных дисциплин на основе взаимодействия и синтеза различных видов искусства;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адаптации образовательных программ к способностям и возможностям каждого обучающегося;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использования индивидуального и коллективного творчества детей;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 xml:space="preserve">внедрения личностно-ориентированных, </w:t>
      </w:r>
      <w:proofErr w:type="spellStart"/>
      <w:r w:rsidRPr="00087E77">
        <w:rPr>
          <w:rFonts w:ascii="Times New Roman" w:hAnsi="Times New Roman" w:cs="Times New Roman"/>
          <w:sz w:val="28"/>
          <w:szCs w:val="28"/>
        </w:rPr>
        <w:t>деятельностно-отношенческих</w:t>
      </w:r>
      <w:proofErr w:type="spellEnd"/>
      <w:r w:rsidRPr="00087E77">
        <w:rPr>
          <w:rFonts w:ascii="Times New Roman" w:hAnsi="Times New Roman" w:cs="Times New Roman"/>
          <w:sz w:val="28"/>
          <w:szCs w:val="28"/>
        </w:rPr>
        <w:t xml:space="preserve"> методик в художественно-образовательной деятельности;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кураторства над одарёнными детьми - победителями международных фестивалей «Новые имена стран АТР»», оказания им помощи в дальнейшем самосовершенствовании и профессиональном становлении;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сочетания учебно-методической, творческой, научно-исследовательской деятельности в образовательном процессе;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системности взаимодействия между всеми структурными подразделениями ЦЭВД с привлечением к их управлению попечительского совета Центра, широкого круга родителей;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открытости структуры ЦЭВД в поликультурном взаимодействии с внешним миром: родственными учреждениями образования и культуры, отечественными и зарубежными общественными организациями, Дальневосточным отделением международного благотворительного фонда «Новые имена», Хабаровским краевым объединением промышленников и предпринимателей;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систематичности в модификации и обновлении материальной базы и средств обучения Центра;</w:t>
      </w:r>
    </w:p>
    <w:p w:rsidR="004414E6" w:rsidRPr="00087E77" w:rsidRDefault="004414E6" w:rsidP="00A10C4F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последовательности в организации повышения квалификации педагогического состава Центра   от внутристудийного и дистанционного обучения до участия в методологических семинарах и посещения курсов повышения квалификации разного уровня, в том числе организации курсов, организованных на базе Центра.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Меры по реализации концепции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Реализация положений данной Концепции предполагает создание организационно-управленческих, социально</w:t>
      </w:r>
      <w:r w:rsidR="00087E77">
        <w:rPr>
          <w:rFonts w:ascii="Times New Roman" w:hAnsi="Times New Roman" w:cs="Times New Roman"/>
          <w:sz w:val="28"/>
          <w:szCs w:val="28"/>
        </w:rPr>
        <w:t>-психологических, учебно-</w:t>
      </w:r>
      <w:r w:rsidR="00087E77">
        <w:rPr>
          <w:rFonts w:ascii="Times New Roman" w:hAnsi="Times New Roman" w:cs="Times New Roman"/>
          <w:sz w:val="28"/>
          <w:szCs w:val="28"/>
        </w:rPr>
        <w:lastRenderedPageBreak/>
        <w:t>методи</w:t>
      </w:r>
      <w:r w:rsidRPr="004414E6">
        <w:rPr>
          <w:rFonts w:ascii="Times New Roman" w:hAnsi="Times New Roman" w:cs="Times New Roman"/>
          <w:sz w:val="28"/>
          <w:szCs w:val="28"/>
        </w:rPr>
        <w:t>ческих, материально-технических и кадровых условий, основными из которых являются: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 xml:space="preserve">формирование на региональном и муниципальном уровнях отношения педагогов, родителей и детей к художественному воспитанию как особо значимой сфере, жизненно необходимой для введения ребёнка в </w:t>
      </w:r>
      <w:r w:rsidR="00087E77">
        <w:rPr>
          <w:rFonts w:ascii="Times New Roman" w:hAnsi="Times New Roman" w:cs="Times New Roman"/>
          <w:sz w:val="28"/>
          <w:szCs w:val="28"/>
        </w:rPr>
        <w:t>м</w:t>
      </w:r>
      <w:r w:rsidRPr="00087E77">
        <w:rPr>
          <w:rFonts w:ascii="Times New Roman" w:hAnsi="Times New Roman" w:cs="Times New Roman"/>
          <w:sz w:val="28"/>
          <w:szCs w:val="28"/>
        </w:rPr>
        <w:t>ир культуры, социальных отношений с позитивной направленностью;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взаимодействие с органами управления образованием и культуры на региональном и муниципальном уровнях на основе программы развития ЦЭВД, межведомственных программ (долгосрочной целевой программы «Духовно-нравственное развитие жителей города Хабаровска на период 2010-2014 годов», программы развития одарённых детей и других);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сохранение и развитие сложившихся традиций художественного воспитания детей в ЦЭВД;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совершенствование методического сопровождения и обеспечения образовательного процесса (разработка метапрограмм, коррекция учебных программ, непрерывное обновление содержания, форм и методов художественного воспитания с учётом сложившихся педагогических традиций Центра, лучшего отечественного опыта и мировых достижений);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разработка и внедрение критериев оценки эффективности освоения образовательных и учебных программ Центра;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издание новых учебных пособий, авторских программ по направлениям деятельности Центра;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активное привлечение родителей к управлению студиями Центра, совершенствованию методов, форм образовательного процесса;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 к участию в художественно-просветительской деятельности Центра;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повышение качества и развитие системы подготовки педагогических кадров Центра на своей базе с учётом новых тенденций в развитии российской педагогики, художественной культуры, мирового опыта;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студий и отделов Центра, мер по материальному стимулированию труда преподавателей, методистов.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Для успешного воплощения Концепции в жизнь необходимы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разработка новой программы р</w:t>
      </w:r>
      <w:r w:rsidR="00087E77">
        <w:rPr>
          <w:rFonts w:ascii="Times New Roman" w:hAnsi="Times New Roman" w:cs="Times New Roman"/>
          <w:sz w:val="28"/>
          <w:szCs w:val="28"/>
        </w:rPr>
        <w:t>азвития художественно-эстетичес</w:t>
      </w:r>
      <w:r w:rsidRPr="00087E77">
        <w:rPr>
          <w:rFonts w:ascii="Times New Roman" w:hAnsi="Times New Roman" w:cs="Times New Roman"/>
          <w:sz w:val="28"/>
          <w:szCs w:val="28"/>
        </w:rPr>
        <w:t>кого воспитания Центра;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совершенствование существующей в ЦЭВД воспитательной системы;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t>создание обновленного учебно-методического обеспечения;</w:t>
      </w:r>
    </w:p>
    <w:p w:rsidR="004414E6" w:rsidRPr="00087E77" w:rsidRDefault="004414E6" w:rsidP="00A10C4F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7">
        <w:rPr>
          <w:rFonts w:ascii="Times New Roman" w:hAnsi="Times New Roman" w:cs="Times New Roman"/>
          <w:sz w:val="28"/>
          <w:szCs w:val="28"/>
        </w:rPr>
        <w:lastRenderedPageBreak/>
        <w:t>совершенствование организационной структуры ЦЭВД: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Существующая организационная структура ЦЭВД не является закрытой системой, а открыта для взаимодействия с внешним миром, родственными учреждениями культуры, образования, российскими, зарубежными государственными и общественными организациями. ЦЭВД много лет сотрудничает с Дальневосточным отделением международного благотворительного фонда «Новые имена», участвуя в реализации программы поиска и поддержки одаренных детей; Хабаровским краевым объединением промышленников и предпринимателей, оказывающим ЦЭВД юридическую, информационную и финансовую помощь, Хабаровским государственным институтом искусств и культуры, краевым колледжем искусств и многими другими учреждениями.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Работе с одаренными детьми в ЦЭВД уделяется особое внимание, поскольку он уже много лет принимает участие в реализации международной благотворительной программы «Новые имена» и федеральной программы «Одаренные дети».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Дети с признаками одаренности попадают в банк данных ЦЭВД. За ними ведут наблюдение ведущие специалисты, входящие в состав Экспертного совета ДВО международ</w:t>
      </w:r>
      <w:r w:rsidR="00087E77">
        <w:rPr>
          <w:rFonts w:ascii="Times New Roman" w:hAnsi="Times New Roman" w:cs="Times New Roman"/>
          <w:sz w:val="28"/>
          <w:szCs w:val="28"/>
        </w:rPr>
        <w:t>ного благотворительного фонда «</w:t>
      </w:r>
      <w:r w:rsidRPr="004414E6">
        <w:rPr>
          <w:rFonts w:ascii="Times New Roman" w:hAnsi="Times New Roman" w:cs="Times New Roman"/>
          <w:sz w:val="28"/>
          <w:szCs w:val="28"/>
        </w:rPr>
        <w:t>Новые имена». Для детей с очевидной одаренностью создается индивидуальный учебный план, который утверждается на Педагогическом Совете ЦЭВД и финансируется из привлеченных средств согласно смете их расходования, в которой предусмотрена эта позиция. Одаренные учащиеся ЦЭВД принимают участие в городских, краевых, региональных, всероссийских и международных конкурсах, мероприятиях фонда «Новые имена». Учащиеся ЦЭВД, ставшие стипендиатами фонда «Новые имена», освобождаются от оплаты за обучение (целевого родительского взноса) и получают стипендию в размере свыше одной тысячи рублей в месяц в течение года. Эти дети курируются средними и высшими учебными заведениями, которые хотели бы видеть их в будущем своими студентами.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Роль технических средств обучения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Технические средства играют в учебном процессе ЦЭВД не только роль вспомогательных средств, но зачастую определяют уровень и качество учебного процесса, например, в студии компьютерной графики и анимации, где мощность компьютеров определяет сложность работ, открывает огромные творческие возможности.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Во всех студиях ЦЭВД имеется видео и аудио аппаратура высокого качества, обширная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, пользующаяся большим спросом у педагогов </w:t>
      </w:r>
      <w:r w:rsidRPr="004414E6">
        <w:rPr>
          <w:rFonts w:ascii="Times New Roman" w:hAnsi="Times New Roman" w:cs="Times New Roman"/>
          <w:sz w:val="28"/>
          <w:szCs w:val="28"/>
        </w:rPr>
        <w:lastRenderedPageBreak/>
        <w:t>и учащихся. В музыкальной студии имеются компьютерные программы для создания учащимися аранжировок, сочинений в различных стилях, программы для дисциплин «Развитие образного мышления», «Музыкальная грамота» и «Музыкальная литература», которые открывают широкое поле деятельности для их изучения учащимися ЦЭВД.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 xml:space="preserve">Медиа-средства позволяют учащимся приобщиться к сокровищам мировой культуры: не покидая класс, побывать в Эрмитаже, галерее </w:t>
      </w:r>
      <w:proofErr w:type="spellStart"/>
      <w:r w:rsidRPr="004414E6">
        <w:rPr>
          <w:rFonts w:ascii="Times New Roman" w:hAnsi="Times New Roman" w:cs="Times New Roman"/>
          <w:sz w:val="28"/>
          <w:szCs w:val="28"/>
        </w:rPr>
        <w:t>Уфицы</w:t>
      </w:r>
      <w:proofErr w:type="spellEnd"/>
      <w:r w:rsidRPr="004414E6">
        <w:rPr>
          <w:rFonts w:ascii="Times New Roman" w:hAnsi="Times New Roman" w:cs="Times New Roman"/>
          <w:sz w:val="28"/>
          <w:szCs w:val="28"/>
        </w:rPr>
        <w:t xml:space="preserve"> или Лувре, на концертах выдающихся музыкантов, познакомиться с творчеством великих актеров театра и кино прошлого и настоящего.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Сайт ЦЭВД является для учащихся и педагогов ЦЭВД не только рупором и информационным каналом, но и учебной и творческой площадкой, где можно продемонстрировать педагогические достижения на интернет-радио или интернет-конференциях, показать творческие работы учеников или свои собственные.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Система управления ЦЭВД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Система управления, сложившаяся в ЦЭВД, опирается на административную вертикаль и на общественную горизонталь, включающую собрание коллектива, наблюдательный и попечительский советы, педагогический, методический и художественный советы, родителей учащихся.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Система взаимоотношений руководителей и подчиненных в ЦЭВД отличается демократизмом, отсутствием авторитаризма, основана на доверии друг к другу. Эта система опирается на 10 заповедей, согласно которым преподаватели и сотрудники ЦЭВД обязуются: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1. Рассматривать интересы Центра как собственные, оберегать его честь и достоинство, приумножать его славу, отдавать силы делу его процветания.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2. Ставить превыше всего удовлетворение ожиданий учащихся и их родителей.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3. Совершенствовать профессиональные и человеческие качества.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4. Любить свое дело, людей – маленьких и взрослых, уважать коллег, партнеров, заботиться о здоровье коллектива как живого организма.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5. Вводить инновации, передовые педагогические и информационные технологии, увлекать учеников и коллег личным творчеством, созидательной энергией.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6. В науке и педагогической практике быть на уровне мировых стандартов, быть конкурентоспособными.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7. Способствовать усилению влияния ЦЭВД на культурную жизнь города, края, региона, расширению его сферы деятельности.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lastRenderedPageBreak/>
        <w:t>8. Глубоко усвоить и принять систему ценностей ЦЭВД – его философию, эстетику, систему воспитания и обучения, стиль внутренней и внешней политики, характер человеческих отношений.</w:t>
      </w:r>
    </w:p>
    <w:p w:rsidR="004414E6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9. Быть аккуратными, элегантными и чистоплотными в делах и взаимоотношениях.</w:t>
      </w:r>
    </w:p>
    <w:p w:rsidR="00BC3D10" w:rsidRPr="004414E6" w:rsidRDefault="004414E6" w:rsidP="00A10C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E6">
        <w:rPr>
          <w:rFonts w:ascii="Times New Roman" w:hAnsi="Times New Roman" w:cs="Times New Roman"/>
          <w:sz w:val="28"/>
          <w:szCs w:val="28"/>
        </w:rPr>
        <w:t>10. Не обременять коллег, сослуживцев проблемами личной жизни, но, вместе с тем, быть отзывчивыми на чужую радость и боль.</w:t>
      </w:r>
    </w:p>
    <w:sectPr w:rsidR="00BC3D10" w:rsidRPr="0044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475"/>
    <w:multiLevelType w:val="hybridMultilevel"/>
    <w:tmpl w:val="1B6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6B17"/>
    <w:multiLevelType w:val="hybridMultilevel"/>
    <w:tmpl w:val="25E4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F1E"/>
    <w:multiLevelType w:val="hybridMultilevel"/>
    <w:tmpl w:val="18F2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4FF8"/>
    <w:multiLevelType w:val="hybridMultilevel"/>
    <w:tmpl w:val="4AC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DD9"/>
    <w:multiLevelType w:val="hybridMultilevel"/>
    <w:tmpl w:val="8016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61FB"/>
    <w:multiLevelType w:val="hybridMultilevel"/>
    <w:tmpl w:val="32D8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D3315"/>
    <w:multiLevelType w:val="hybridMultilevel"/>
    <w:tmpl w:val="BBD2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94D47"/>
    <w:multiLevelType w:val="hybridMultilevel"/>
    <w:tmpl w:val="D694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5176B"/>
    <w:multiLevelType w:val="hybridMultilevel"/>
    <w:tmpl w:val="2DDE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923AE"/>
    <w:multiLevelType w:val="hybridMultilevel"/>
    <w:tmpl w:val="0584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87F0F"/>
    <w:multiLevelType w:val="hybridMultilevel"/>
    <w:tmpl w:val="7596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03E1F"/>
    <w:multiLevelType w:val="hybridMultilevel"/>
    <w:tmpl w:val="EFFE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36B1C"/>
    <w:multiLevelType w:val="hybridMultilevel"/>
    <w:tmpl w:val="B73C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92542"/>
    <w:multiLevelType w:val="hybridMultilevel"/>
    <w:tmpl w:val="2E4C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73B5D"/>
    <w:multiLevelType w:val="hybridMultilevel"/>
    <w:tmpl w:val="37EA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47A62"/>
    <w:multiLevelType w:val="hybridMultilevel"/>
    <w:tmpl w:val="AF3C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16883"/>
    <w:multiLevelType w:val="hybridMultilevel"/>
    <w:tmpl w:val="52FE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9054B"/>
    <w:multiLevelType w:val="hybridMultilevel"/>
    <w:tmpl w:val="66D4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6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15"/>
  </w:num>
  <w:num w:numId="15">
    <w:abstractNumId w:val="14"/>
  </w:num>
  <w:num w:numId="16">
    <w:abstractNumId w:val="1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E6"/>
    <w:rsid w:val="00087E77"/>
    <w:rsid w:val="004414E6"/>
    <w:rsid w:val="00A10C4F"/>
    <w:rsid w:val="00B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8F0A"/>
  <w15:chartTrackingRefBased/>
  <w15:docId w15:val="{5BF3C7DF-F887-4B84-8FE5-121162B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2021-02-15T04:42:00Z</dcterms:created>
  <dcterms:modified xsi:type="dcterms:W3CDTF">2021-02-15T05:06:00Z</dcterms:modified>
</cp:coreProperties>
</file>